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sz w:val="40"/>
          <w:szCs w:val="40"/>
        </w:rPr>
      </w:pPr>
      <w:r w:rsidDel="00000000" w:rsidR="00000000" w:rsidRPr="00000000">
        <w:rPr>
          <w:b w:val="1"/>
          <w:color w:val="3a405a"/>
          <w:sz w:val="40"/>
          <w:szCs w:val="40"/>
          <w:rtl w:val="0"/>
        </w:rPr>
        <w:t xml:space="preserve">Lexis Beesley</w:t>
      </w:r>
      <w:r w:rsidDel="00000000" w:rsidR="00000000" w:rsidRPr="00000000">
        <w:rPr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| (620) 397-8186 | serea415@gmail.com | Linkedin.com/Lexis Beesley | </w:t>
      </w:r>
      <w:r w:rsidDel="00000000" w:rsidR="00000000" w:rsidRPr="00000000">
        <w:rPr>
          <w:sz w:val="20"/>
          <w:szCs w:val="20"/>
          <w:rtl w:val="0"/>
        </w:rPr>
        <w:t xml:space="preserve">https://serea415.wixsite.com/website</w:t>
      </w:r>
      <w:r w:rsidDel="00000000" w:rsidR="00000000" w:rsidRPr="00000000">
        <w:rPr>
          <w:sz w:val="20"/>
          <w:szCs w:val="20"/>
          <w:rtl w:val="0"/>
        </w:rPr>
        <w:t xml:space="preserve"> |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3a405a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Seeking a creative position within the art and design industry to further develop skills in creating narratives and engaging visualizations for unique projects.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2"/>
          <w:szCs w:val="22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b w:val="1"/>
          <w:color w:val="3a405a"/>
          <w:rtl w:val="0"/>
        </w:rPr>
        <w:t xml:space="preserve">Education: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72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Bachelor of Fine Arts in Studio Art, Painting/Drawing</w:t>
        <w:tab/>
        <w:tab/>
        <w:tab/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         May 2025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Art History Certificate    </w:t>
        <w:tab/>
        <w:tab/>
        <w:tab/>
        <w:tab/>
        <w:tab/>
        <w:tab/>
        <w:tab/>
        <w:t xml:space="preserve">        GPA: 4.00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Fort Hays State University, Hays, KS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b w:val="1"/>
          <w:color w:val="3a405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b w:val="1"/>
          <w:color w:val="3a405a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Google Workspace                  Microsoft Office Suite                 iPad and ProCreate application               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20"/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  <w:t xml:space="preserve">                           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b w:val="1"/>
          <w:color w:val="3a405a"/>
        </w:rPr>
      </w:pPr>
      <w:r w:rsidDel="00000000" w:rsidR="00000000" w:rsidRPr="00000000">
        <w:rPr>
          <w:b w:val="1"/>
          <w:color w:val="3a405a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72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Undergraduate Research Assistant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Fort Hays State University, Hays, KS 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August 2023 – May 2024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Collaborated with a team of 7 for a project with the Center for Empowering Victims of Gender based Violence, FHSU Criminology, and Art and Design  departments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Responsible for creating illustrations based on collected information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Presented work at ResilienceCon 2024 in Nashville, Tennessee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firstLine="72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Sales Associate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firstLine="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Riedel's Garden Center, Hays, KS 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April 2023 – December 2023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Helped maintain store and plants daily through assigned tasks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Performed various physical duties as assigned such as pulling weeds, spacing plants, and moving rocks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Worked the register with cash and credit card sales of approximately $500 daily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Server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firstLine="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Pete’s Place, Dighton, KS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May 2018 – December 2023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Worked with a team of 5 daily and practiced teamwork and customer service skills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Assisted in training 10 new employees on point-of-service computer system and with different positions’ responsibilities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Balanced register of $300 nightly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firstLine="72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Art Teacher’s Aide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firstLine="72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Dighton Jr./Sr. High School, Dighton, KS    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August 2020 – May 2021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Prepared materials for classes of 20 students and assisted teacher with project demonstrations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Routinely tidied up classroom and maintained organizational system for supplies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Mentored other students with projects through individual feedback and after- school work sessions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color w:val="3a405a"/>
          <w:rtl w:val="0"/>
        </w:rPr>
        <w:t xml:space="preserve">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Face painting at various community events, Dighton &amp; Hays, KS                   2018 </w:t>
      </w: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First Responders Art Collaborative Training, Weaving Workshop, Garden City, KS   2024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Taught independent summer art lessons to children, Dighton, KS                                2024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Smoky Hill River Festival, Weaving Workshop, Salina, KS                                         2024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First Responders Art Collaborative Training, Weaving Workshop, Atwood, KS         2023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Weaving Workshop at Ascension Living Via Christi Village, Hays, KS                       2023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Clay Bead Making at Custom Creations, Hays, KS                                                      2023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Bracelet Making for Jana’s Campaign, Hays, KS                                                         2022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firstLine="72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  <w:t xml:space="preserve">Arts for Social Change Club Member, Hays, KS                                                          2022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3a405a"/>
          <w:rtl w:val="0"/>
        </w:rPr>
        <w:t xml:space="preserve">Honors: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Rudd Foundation Scholarship recipient, 2021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Stanley Scholarship Recipient, 2021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FHSU Student Honors Exhibition Scholarship recipient, 2022 </w:t>
      </w: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Earl O. &amp; Winona M. Fields Art Scholarship, 2022 </w:t>
      </w: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Dean's Honor Roll, 2021</w:t>
      </w: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rtl w:val="0"/>
        </w:rPr>
        <w:t xml:space="preserve">present</w:t>
      </w:r>
    </w:p>
    <w:p w:rsidR="00000000" w:rsidDel="00000000" w:rsidP="00000000" w:rsidRDefault="00000000" w:rsidRPr="00000000" w14:paraId="0000003A">
      <w:pPr>
        <w:spacing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color w:val="3a405a"/>
        </w:rPr>
      </w:pPr>
      <w:r w:rsidDel="00000000" w:rsidR="00000000" w:rsidRPr="00000000">
        <w:rPr>
          <w:b w:val="1"/>
          <w:color w:val="3a405a"/>
          <w:rtl w:val="0"/>
        </w:rPr>
        <w:t xml:space="preserve">Group Exhibitions: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  <w:t xml:space="preserve">2024</w:t>
        <w:tab/>
        <w:tab/>
      </w:r>
      <w:r w:rsidDel="00000000" w:rsidR="00000000" w:rsidRPr="00000000">
        <w:rPr>
          <w:i w:val="1"/>
          <w:rtl w:val="0"/>
        </w:rPr>
        <w:t xml:space="preserve">Student Honors Exhibition</w:t>
      </w:r>
      <w:r w:rsidDel="00000000" w:rsidR="00000000" w:rsidRPr="00000000">
        <w:rPr>
          <w:rtl w:val="0"/>
        </w:rPr>
        <w:t xml:space="preserve">, Moss-Thorns Gallery, Hays, KS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  <w:t xml:space="preserve">2023</w:t>
        <w:tab/>
        <w:tab/>
      </w:r>
      <w:r w:rsidDel="00000000" w:rsidR="00000000" w:rsidRPr="00000000">
        <w:rPr>
          <w:i w:val="1"/>
          <w:rtl w:val="0"/>
        </w:rPr>
        <w:t xml:space="preserve">FHSU Drawing &amp; Painting Faculty &amp; Student Exhibition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Mercer Gallery, Garden City, KS and at Hays Arts Center Annex, Hays, KS</w:t>
      </w:r>
    </w:p>
    <w:p w:rsidR="00000000" w:rsidDel="00000000" w:rsidP="00000000" w:rsidRDefault="00000000" w:rsidRPr="00000000" w14:paraId="0000003F">
      <w:pPr>
        <w:spacing w:line="240" w:lineRule="auto"/>
        <w:ind w:left="720" w:firstLine="720"/>
        <w:rPr/>
      </w:pPr>
      <w:r w:rsidDel="00000000" w:rsidR="00000000" w:rsidRPr="00000000">
        <w:rPr>
          <w:i w:val="1"/>
          <w:rtl w:val="0"/>
        </w:rPr>
        <w:t xml:space="preserve">Student Honors Exhibition</w:t>
      </w:r>
      <w:r w:rsidDel="00000000" w:rsidR="00000000" w:rsidRPr="00000000">
        <w:rPr>
          <w:rtl w:val="0"/>
        </w:rPr>
        <w:t xml:space="preserve">, Moss-Thorns Gallery, Hays, KS 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Variegated</w:t>
      </w:r>
      <w:r w:rsidDel="00000000" w:rsidR="00000000" w:rsidRPr="00000000">
        <w:rPr>
          <w:rtl w:val="0"/>
        </w:rPr>
        <w:t xml:space="preserve">, Hays Arts Center Annex, Hays, KS</w:t>
      </w:r>
    </w:p>
    <w:p w:rsidR="00000000" w:rsidDel="00000000" w:rsidP="00000000" w:rsidRDefault="00000000" w:rsidRPr="00000000" w14:paraId="00000041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Plantasia</w:t>
      </w:r>
      <w:r w:rsidDel="00000000" w:rsidR="00000000" w:rsidRPr="00000000">
        <w:rPr>
          <w:rtl w:val="0"/>
        </w:rPr>
        <w:t xml:space="preserve">, Carnegie Arts Center, Goodland, KS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Body and Place</w:t>
      </w:r>
      <w:r w:rsidDel="00000000" w:rsidR="00000000" w:rsidRPr="00000000">
        <w:rPr>
          <w:rtl w:val="0"/>
        </w:rPr>
        <w:t xml:space="preserve">, Hays Arts Center Gallery, Hays, KS</w:t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  <w:t xml:space="preserve">2022</w:t>
        <w:tab/>
        <w:tab/>
      </w:r>
      <w:r w:rsidDel="00000000" w:rsidR="00000000" w:rsidRPr="00000000">
        <w:rPr>
          <w:i w:val="1"/>
          <w:rtl w:val="0"/>
        </w:rPr>
        <w:t xml:space="preserve">Student Honors Exhibition</w:t>
      </w:r>
      <w:r w:rsidDel="00000000" w:rsidR="00000000" w:rsidRPr="00000000">
        <w:rPr>
          <w:rtl w:val="0"/>
        </w:rPr>
        <w:t xml:space="preserve">, Moss-Thorns Gallery, Hays, KS </w:t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  <w:t xml:space="preserve">2021</w:t>
        <w:tab/>
        <w:tab/>
      </w:r>
      <w:r w:rsidDel="00000000" w:rsidR="00000000" w:rsidRPr="00000000">
        <w:rPr>
          <w:i w:val="1"/>
          <w:rtl w:val="0"/>
        </w:rPr>
        <w:t xml:space="preserve">Western Kansas Scholastic Art Exhibition, </w:t>
      </w:r>
      <w:r w:rsidDel="00000000" w:rsidR="00000000" w:rsidRPr="00000000">
        <w:rPr>
          <w:rtl w:val="0"/>
        </w:rPr>
        <w:t xml:space="preserve">Baker Art Center, Liberal, KS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3a405a"/>
          <w:rtl w:val="0"/>
        </w:rPr>
        <w:t xml:space="preserve">Portfolio: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https://serea415.wixsite.com/website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1668780" cy="1668780"/>
            <wp:effectExtent b="0" l="0" r="0" t="0"/>
            <wp:docPr descr="A qr code with a dinosaur&#10;&#10;Description automatically generated" id="1379907645" name="image1.png"/>
            <a:graphic>
              <a:graphicData uri="http://schemas.openxmlformats.org/drawingml/2006/picture">
                <pic:pic>
                  <pic:nvPicPr>
                    <pic:cNvPr descr="A qr code with a dinosaur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/>
      </w:pPr>
      <w:r w:rsidDel="00000000" w:rsidR="00000000" w:rsidRPr="00000000">
        <w:rPr>
          <w:b w:val="1"/>
          <w:color w:val="3a405a"/>
          <w:rtl w:val="0"/>
        </w:rPr>
        <w:t xml:space="preserve">References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16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1624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16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1624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1624E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B70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031A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0332E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32EE"/>
  </w:style>
  <w:style w:type="paragraph" w:styleId="Footer">
    <w:name w:val="footer"/>
    <w:basedOn w:val="Normal"/>
    <w:link w:val="FooterChar"/>
    <w:uiPriority w:val="99"/>
    <w:unhideWhenUsed w:val="1"/>
    <w:rsid w:val="000332E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32E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rea415.wixsite.com/websit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RLztjG/lfMoXzIogOPHaRkJfg==">CgMxLjA4AHIhMXRsSjhXeEpldFI4VVo3VGtxZDlCVmw5a292WnZJdXEy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2024-10-12T02:30:00Z</dcterms:created>
  <dc:creator>lexis beesley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0x010100BAB8DCC3BF9D094F9B0873C8769598D6</vt:lpwstr>
  </property>
</Properties>
</file>